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9D" w:rsidRPr="0046798D" w:rsidRDefault="006655A4" w:rsidP="00EA0D9D">
      <w:pPr>
        <w:spacing w:line="360" w:lineRule="auto"/>
        <w:jc w:val="center"/>
        <w:rPr>
          <w:rFonts w:ascii="標楷體" w:eastAsia="標楷體" w:hAnsi="標楷體"/>
          <w:sz w:val="40"/>
          <w:szCs w:val="40"/>
        </w:rPr>
      </w:pPr>
      <w:r>
        <w:rPr>
          <w:rFonts w:ascii="標楷體" w:eastAsia="標楷體" w:hAnsi="標楷體" w:hint="eastAsia"/>
          <w:sz w:val="36"/>
          <w:szCs w:val="36"/>
        </w:rPr>
        <w:t>神農、藍天</w:t>
      </w:r>
      <w:r w:rsidR="00111D49">
        <w:rPr>
          <w:rFonts w:ascii="標楷體" w:eastAsia="標楷體" w:hAnsi="標楷體" w:hint="eastAsia"/>
          <w:sz w:val="36"/>
          <w:szCs w:val="36"/>
        </w:rPr>
        <w:t>計畫10</w:t>
      </w:r>
      <w:r w:rsidR="0029411D">
        <w:rPr>
          <w:rFonts w:ascii="標楷體" w:eastAsia="標楷體" w:hAnsi="標楷體" w:hint="eastAsia"/>
          <w:sz w:val="36"/>
          <w:szCs w:val="36"/>
        </w:rPr>
        <w:t>8學年度(上)</w:t>
      </w:r>
      <w:r w:rsidR="007E1006">
        <w:rPr>
          <w:rFonts w:ascii="標楷體" w:eastAsia="標楷體" w:hAnsi="標楷體" w:hint="eastAsia"/>
          <w:sz w:val="36"/>
          <w:szCs w:val="36"/>
        </w:rPr>
        <w:t>會議記錄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4536"/>
        <w:gridCol w:w="3770"/>
      </w:tblGrid>
      <w:tr w:rsidR="00617811" w:rsidTr="00617811">
        <w:tc>
          <w:tcPr>
            <w:tcW w:w="4536" w:type="dxa"/>
            <w:vAlign w:val="center"/>
            <w:hideMark/>
          </w:tcPr>
          <w:p w:rsidR="00617811" w:rsidRDefault="00617811" w:rsidP="0029411D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時間：</w:t>
            </w:r>
            <w:r>
              <w:rPr>
                <w:rFonts w:ascii="Times New Roman" w:eastAsia="標楷體" w:hAnsi="Times New Roman"/>
              </w:rPr>
              <w:t xml:space="preserve"> 10</w:t>
            </w:r>
            <w:r w:rsidR="00F46632">
              <w:rPr>
                <w:rFonts w:ascii="Times New Roman" w:eastAsia="標楷體" w:hAnsi="Times New Roman" w:hint="eastAsia"/>
              </w:rPr>
              <w:t>8</w:t>
            </w:r>
            <w:r>
              <w:rPr>
                <w:rFonts w:ascii="Times New Roman" w:eastAsia="標楷體" w:hAnsi="Times New Roman" w:hint="eastAsia"/>
              </w:rPr>
              <w:t>年</w:t>
            </w:r>
            <w:r w:rsidR="0029411D">
              <w:rPr>
                <w:rFonts w:ascii="Times New Roman" w:eastAsia="標楷體" w:hAnsi="Times New Roman" w:hint="eastAsia"/>
              </w:rPr>
              <w:t>6</w:t>
            </w:r>
            <w:r>
              <w:rPr>
                <w:rFonts w:ascii="Times New Roman" w:eastAsia="標楷體" w:hAnsi="Times New Roman" w:hint="eastAsia"/>
              </w:rPr>
              <w:t>月</w:t>
            </w:r>
            <w:r w:rsidR="0029411D">
              <w:rPr>
                <w:rFonts w:ascii="Times New Roman" w:eastAsia="標楷體" w:hAnsi="Times New Roman" w:hint="eastAsia"/>
              </w:rPr>
              <w:t>27</w:t>
            </w:r>
            <w:r w:rsidR="007E1006">
              <w:rPr>
                <w:rFonts w:ascii="Times New Roman" w:eastAsia="標楷體" w:hAnsi="Times New Roman" w:hint="eastAsia"/>
              </w:rPr>
              <w:t>日</w:t>
            </w:r>
            <w:r w:rsidR="007E1006">
              <w:rPr>
                <w:rFonts w:ascii="Times New Roman" w:eastAsia="標楷體" w:hAnsi="Times New Roman" w:hint="eastAsia"/>
              </w:rPr>
              <w:t xml:space="preserve"> </w:t>
            </w:r>
            <w:r w:rsidR="007E1006">
              <w:rPr>
                <w:rFonts w:ascii="Times New Roman" w:eastAsia="標楷體" w:hAnsi="Times New Roman"/>
              </w:rPr>
              <w:t>14</w:t>
            </w:r>
            <w:r w:rsidR="0029411D">
              <w:rPr>
                <w:rFonts w:ascii="Times New Roman" w:eastAsia="標楷體" w:hAnsi="Times New Roman" w:hint="eastAsia"/>
              </w:rPr>
              <w:t>:</w:t>
            </w:r>
            <w:r w:rsidR="007E1006">
              <w:rPr>
                <w:rFonts w:ascii="Times New Roman" w:eastAsia="標楷體" w:hAnsi="Times New Roman" w:hint="eastAsia"/>
              </w:rPr>
              <w:t>0</w:t>
            </w:r>
            <w:r w:rsidR="0029411D">
              <w:rPr>
                <w:rFonts w:ascii="Times New Roman" w:eastAsia="標楷體" w:hAnsi="Times New Roman" w:hint="eastAsia"/>
              </w:rPr>
              <w:t>0-16:00</w:t>
            </w:r>
          </w:p>
        </w:tc>
        <w:tc>
          <w:tcPr>
            <w:tcW w:w="3770" w:type="dxa"/>
            <w:vAlign w:val="center"/>
            <w:hideMark/>
          </w:tcPr>
          <w:p w:rsidR="00617811" w:rsidRDefault="00617811" w:rsidP="00F46632">
            <w:pPr>
              <w:widowControl/>
              <w:spacing w:line="360" w:lineRule="auto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地點：</w:t>
            </w:r>
            <w:proofErr w:type="gramStart"/>
            <w:r w:rsidR="00F46632">
              <w:rPr>
                <w:rFonts w:ascii="Times New Roman" w:eastAsia="標楷體" w:hAnsi="Times New Roman" w:hint="eastAsia"/>
              </w:rPr>
              <w:t>潮辦</w:t>
            </w:r>
            <w:proofErr w:type="gramEnd"/>
          </w:p>
        </w:tc>
      </w:tr>
      <w:tr w:rsidR="00617811" w:rsidTr="00617811">
        <w:tc>
          <w:tcPr>
            <w:tcW w:w="4536" w:type="dxa"/>
            <w:vAlign w:val="center"/>
            <w:hideMark/>
          </w:tcPr>
          <w:p w:rsidR="00617811" w:rsidRDefault="00617811" w:rsidP="0029411D">
            <w:pPr>
              <w:widowControl/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會議主持人：</w:t>
            </w:r>
            <w:r w:rsidR="0029411D" w:rsidRPr="0029411D">
              <w:rPr>
                <w:rFonts w:ascii="Times New Roman" w:eastAsia="標楷體" w:hAnsi="Times New Roman" w:hint="eastAsia"/>
              </w:rPr>
              <w:t>吳佳芬</w:t>
            </w:r>
            <w:r w:rsidR="0029411D">
              <w:rPr>
                <w:rFonts w:ascii="新細明體" w:hAnsi="新細明體" w:hint="eastAsia"/>
              </w:rPr>
              <w:t>、</w:t>
            </w:r>
            <w:r>
              <w:rPr>
                <w:rFonts w:ascii="Times New Roman" w:eastAsia="標楷體" w:hAnsi="Times New Roman" w:hint="eastAsia"/>
              </w:rPr>
              <w:t>賴姿妙</w:t>
            </w:r>
          </w:p>
        </w:tc>
        <w:tc>
          <w:tcPr>
            <w:tcW w:w="3770" w:type="dxa"/>
            <w:vAlign w:val="center"/>
            <w:hideMark/>
          </w:tcPr>
          <w:p w:rsidR="00617811" w:rsidRDefault="00617811">
            <w:pPr>
              <w:spacing w:line="360" w:lineRule="auto"/>
              <w:jc w:val="right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會議紀錄：</w:t>
            </w:r>
            <w:proofErr w:type="gramStart"/>
            <w:r w:rsidR="007E1006">
              <w:rPr>
                <w:rFonts w:ascii="Times New Roman" w:eastAsia="標楷體" w:hAnsi="Times New Roman" w:hint="eastAsia"/>
              </w:rPr>
              <w:t>賴姿妙</w:t>
            </w:r>
            <w:proofErr w:type="gramEnd"/>
          </w:p>
        </w:tc>
      </w:tr>
      <w:tr w:rsidR="00617811" w:rsidTr="00617811">
        <w:tc>
          <w:tcPr>
            <w:tcW w:w="8306" w:type="dxa"/>
            <w:gridSpan w:val="2"/>
            <w:vAlign w:val="center"/>
            <w:hideMark/>
          </w:tcPr>
          <w:p w:rsidR="0029411D" w:rsidRDefault="00617811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與會人員：</w:t>
            </w:r>
          </w:p>
          <w:p w:rsidR="0029411D" w:rsidRDefault="0029411D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南</w:t>
            </w:r>
            <w:r w:rsidR="00617811">
              <w:rPr>
                <w:rFonts w:ascii="Times New Roman" w:eastAsia="標楷體" w:hAnsi="Times New Roman" w:hint="eastAsia"/>
              </w:rPr>
              <w:t>州國小</w:t>
            </w:r>
            <w:r w:rsidR="007E1006" w:rsidRPr="007E1006">
              <w:rPr>
                <w:rFonts w:ascii="Times New Roman" w:eastAsia="標楷體" w:hAnsi="Times New Roman" w:hint="eastAsia"/>
              </w:rPr>
              <w:t>：</w:t>
            </w:r>
            <w:r w:rsidR="007E1006">
              <w:rPr>
                <w:rFonts w:ascii="Times New Roman" w:eastAsia="標楷體" w:hAnsi="Times New Roman" w:hint="eastAsia"/>
              </w:rPr>
              <w:t>涂建平校長</w:t>
            </w:r>
          </w:p>
          <w:p w:rsidR="00617811" w:rsidRDefault="00617811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四林國小</w:t>
            </w:r>
            <w:r w:rsidR="007E1006" w:rsidRPr="007E1006">
              <w:rPr>
                <w:rFonts w:ascii="Times New Roman" w:eastAsia="標楷體" w:hAnsi="Times New Roman" w:hint="eastAsia"/>
              </w:rPr>
              <w:t>：</w:t>
            </w:r>
            <w:r w:rsidR="007E1006">
              <w:rPr>
                <w:rFonts w:ascii="Times New Roman" w:eastAsia="標楷體" w:hAnsi="Times New Roman" w:hint="eastAsia"/>
              </w:rPr>
              <w:t>李禮錦校長</w:t>
            </w:r>
            <w:r w:rsidR="007E1006">
              <w:rPr>
                <w:rFonts w:ascii="標楷體" w:eastAsia="標楷體" w:hAnsi="標楷體" w:hint="eastAsia"/>
              </w:rPr>
              <w:t>、</w:t>
            </w:r>
            <w:r w:rsidR="007E1006">
              <w:rPr>
                <w:rFonts w:ascii="Times New Roman" w:eastAsia="標楷體" w:hAnsi="Times New Roman" w:hint="eastAsia"/>
              </w:rPr>
              <w:t>林明忠主任</w:t>
            </w:r>
          </w:p>
          <w:p w:rsidR="0029411D" w:rsidRDefault="00617811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proofErr w:type="gramStart"/>
            <w:r>
              <w:rPr>
                <w:rFonts w:ascii="Times New Roman" w:eastAsia="標楷體" w:hAnsi="Times New Roman" w:hint="eastAsia"/>
              </w:rPr>
              <w:t>潮東國小</w:t>
            </w:r>
            <w:proofErr w:type="gramEnd"/>
            <w:r w:rsidR="007E1006" w:rsidRPr="007E1006">
              <w:rPr>
                <w:rFonts w:ascii="Times New Roman" w:eastAsia="標楷體" w:hAnsi="Times New Roman" w:hint="eastAsia"/>
              </w:rPr>
              <w:t>：</w:t>
            </w:r>
            <w:r w:rsidR="007E1006">
              <w:rPr>
                <w:rFonts w:ascii="Times New Roman" w:eastAsia="標楷體" w:hAnsi="Times New Roman" w:hint="eastAsia"/>
              </w:rPr>
              <w:t>李福明</w:t>
            </w:r>
            <w:r w:rsidR="00CA0027">
              <w:rPr>
                <w:rFonts w:ascii="Times New Roman" w:eastAsia="標楷體" w:hAnsi="Times New Roman" w:hint="eastAsia"/>
              </w:rPr>
              <w:t>校長</w:t>
            </w:r>
            <w:r w:rsidR="00CA0027">
              <w:rPr>
                <w:rFonts w:ascii="標楷體" w:eastAsia="標楷體" w:hAnsi="標楷體" w:hint="eastAsia"/>
              </w:rPr>
              <w:t>、陳志宏主任</w:t>
            </w:r>
          </w:p>
          <w:p w:rsidR="00617811" w:rsidRDefault="00617811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潮南國小</w:t>
            </w:r>
            <w:r w:rsidR="007E1006" w:rsidRPr="007E1006">
              <w:rPr>
                <w:rFonts w:ascii="Times New Roman" w:eastAsia="標楷體" w:hAnsi="Times New Roman" w:hint="eastAsia"/>
              </w:rPr>
              <w:t>：</w:t>
            </w:r>
            <w:r w:rsidR="007E1006">
              <w:rPr>
                <w:rFonts w:ascii="Times New Roman" w:eastAsia="標楷體" w:hAnsi="Times New Roman" w:hint="eastAsia"/>
              </w:rPr>
              <w:t>林秀玲校長</w:t>
            </w:r>
          </w:p>
          <w:p w:rsidR="00617811" w:rsidRDefault="00617811">
            <w:pPr>
              <w:spacing w:line="360" w:lineRule="auto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 xml:space="preserve">台灣好基金會　</w:t>
            </w:r>
            <w:proofErr w:type="gramStart"/>
            <w:r>
              <w:rPr>
                <w:rFonts w:ascii="Times New Roman" w:eastAsia="標楷體" w:hAnsi="Times New Roman" w:hint="eastAsia"/>
              </w:rPr>
              <w:t>賴姿妙</w:t>
            </w:r>
            <w:proofErr w:type="gramEnd"/>
            <w:r>
              <w:rPr>
                <w:rFonts w:ascii="Times New Roman" w:eastAsia="標楷體" w:hAnsi="Times New Roman" w:hint="eastAsia"/>
              </w:rPr>
              <w:t>、吳佳芬</w:t>
            </w:r>
            <w:r w:rsidR="0029411D">
              <w:rPr>
                <w:rFonts w:ascii="新細明體" w:hAnsi="新細明體" w:hint="eastAsia"/>
              </w:rPr>
              <w:t>、</w:t>
            </w:r>
            <w:proofErr w:type="gramStart"/>
            <w:r w:rsidR="0029411D" w:rsidRPr="0029411D">
              <w:rPr>
                <w:rFonts w:ascii="Times New Roman" w:eastAsia="標楷體" w:hAnsi="Times New Roman" w:hint="eastAsia"/>
              </w:rPr>
              <w:t>傅詩涵</w:t>
            </w:r>
            <w:proofErr w:type="gramEnd"/>
          </w:p>
        </w:tc>
      </w:tr>
    </w:tbl>
    <w:p w:rsidR="0029411D" w:rsidRDefault="007E1006" w:rsidP="00CB72CB">
      <w:pPr>
        <w:spacing w:beforeLines="200" w:before="72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決議</w:t>
      </w:r>
    </w:p>
    <w:p w:rsidR="0029411D" w:rsidRDefault="0029411D" w:rsidP="0029411D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29411D">
        <w:rPr>
          <w:rFonts w:ascii="標楷體" w:eastAsia="標楷體" w:hAnsi="標楷體" w:hint="eastAsia"/>
          <w:b/>
          <w:sz w:val="28"/>
          <w:szCs w:val="28"/>
        </w:rPr>
        <w:t>土地教育課程〈室內課程〉上課時間</w:t>
      </w:r>
      <w:r w:rsidRPr="0029411D">
        <w:rPr>
          <w:rFonts w:ascii="新細明體" w:eastAsia="新細明體" w:hAnsi="新細明體" w:hint="eastAsia"/>
          <w:b/>
          <w:sz w:val="28"/>
          <w:szCs w:val="28"/>
        </w:rPr>
        <w:t>、</w:t>
      </w:r>
      <w:r w:rsidRPr="0029411D">
        <w:rPr>
          <w:rFonts w:ascii="標楷體" w:eastAsia="標楷體" w:hAnsi="標楷體" w:hint="eastAsia"/>
          <w:b/>
          <w:sz w:val="28"/>
          <w:szCs w:val="28"/>
        </w:rPr>
        <w:t>內容</w:t>
      </w:r>
    </w:p>
    <w:p w:rsidR="001532DB" w:rsidRPr="003B1C0D" w:rsidRDefault="001532DB" w:rsidP="001532DB">
      <w:pPr>
        <w:pStyle w:val="a3"/>
        <w:numPr>
          <w:ilvl w:val="0"/>
          <w:numId w:val="31"/>
        </w:numPr>
        <w:spacing w:beforeLines="50" w:before="180"/>
        <w:ind w:leftChars="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>108學年度(上)兩次課程，每次兩節課</w:t>
      </w:r>
    </w:p>
    <w:tbl>
      <w:tblPr>
        <w:tblStyle w:val="a8"/>
        <w:tblW w:w="8731" w:type="dxa"/>
        <w:jc w:val="center"/>
        <w:tblLook w:val="04A0" w:firstRow="1" w:lastRow="0" w:firstColumn="1" w:lastColumn="0" w:noHBand="0" w:noVBand="1"/>
      </w:tblPr>
      <w:tblGrid>
        <w:gridCol w:w="1413"/>
        <w:gridCol w:w="2077"/>
        <w:gridCol w:w="1747"/>
        <w:gridCol w:w="1747"/>
        <w:gridCol w:w="1747"/>
      </w:tblGrid>
      <w:tr w:rsidR="001532DB" w:rsidTr="007D0E4C">
        <w:trPr>
          <w:trHeight w:val="684"/>
          <w:jc w:val="center"/>
        </w:trPr>
        <w:tc>
          <w:tcPr>
            <w:tcW w:w="1413" w:type="dxa"/>
            <w:tcBorders>
              <w:tl2br w:val="single" w:sz="4" w:space="0" w:color="auto"/>
            </w:tcBorders>
          </w:tcPr>
          <w:p w:rsidR="001532DB" w:rsidRPr="0029411D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07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潮南</w:t>
            </w:r>
            <w:proofErr w:type="gramEnd"/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潮東</w:t>
            </w:r>
            <w:proofErr w:type="gramEnd"/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四林</w:t>
            </w:r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南州</w:t>
            </w:r>
          </w:p>
        </w:tc>
      </w:tr>
      <w:tr w:rsidR="001532DB" w:rsidTr="007D0E4C">
        <w:trPr>
          <w:trHeight w:val="684"/>
          <w:jc w:val="center"/>
        </w:trPr>
        <w:tc>
          <w:tcPr>
            <w:tcW w:w="1413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課程Ⅰ</w:t>
            </w:r>
          </w:p>
        </w:tc>
        <w:tc>
          <w:tcPr>
            <w:tcW w:w="207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〈二〉1</w:t>
            </w:r>
            <w:r>
              <w:rPr>
                <w:rFonts w:ascii="新細明體" w:eastAsia="新細明體" w:hAnsi="新細明體"/>
                <w:szCs w:val="24"/>
              </w:rPr>
              <w:t>0/22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08：00~09：30</w:t>
            </w:r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〈二〉1</w:t>
            </w:r>
            <w:r>
              <w:rPr>
                <w:rFonts w:ascii="新細明體" w:eastAsia="新細明體" w:hAnsi="新細明體"/>
                <w:szCs w:val="24"/>
              </w:rPr>
              <w:t>0/22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10：20~11：50</w:t>
            </w:r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〈二〉1</w:t>
            </w:r>
            <w:r>
              <w:rPr>
                <w:rFonts w:ascii="新細明體" w:eastAsia="新細明體" w:hAnsi="新細明體"/>
                <w:szCs w:val="24"/>
              </w:rPr>
              <w:t>0/22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13：30~15：00</w:t>
            </w:r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〈三〉1</w:t>
            </w:r>
            <w:r>
              <w:rPr>
                <w:rFonts w:ascii="新細明體" w:eastAsia="新細明體" w:hAnsi="新細明體"/>
                <w:szCs w:val="24"/>
              </w:rPr>
              <w:t>0/23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08：00~09：20</w:t>
            </w:r>
          </w:p>
        </w:tc>
      </w:tr>
      <w:tr w:rsidR="001532DB" w:rsidTr="007D0E4C">
        <w:trPr>
          <w:trHeight w:val="710"/>
          <w:jc w:val="center"/>
        </w:trPr>
        <w:tc>
          <w:tcPr>
            <w:tcW w:w="1413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課程Ⅱ</w:t>
            </w:r>
          </w:p>
        </w:tc>
        <w:tc>
          <w:tcPr>
            <w:tcW w:w="207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〈二〉1</w:t>
            </w:r>
            <w:r>
              <w:rPr>
                <w:rFonts w:ascii="新細明體" w:eastAsia="新細明體" w:hAnsi="新細明體"/>
                <w:szCs w:val="24"/>
              </w:rPr>
              <w:t>1/19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08：00~09：30</w:t>
            </w:r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〈二〉1</w:t>
            </w:r>
            <w:r>
              <w:rPr>
                <w:rFonts w:ascii="新細明體" w:eastAsia="新細明體" w:hAnsi="新細明體"/>
                <w:szCs w:val="24"/>
              </w:rPr>
              <w:t>1/19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10：20~11：50</w:t>
            </w:r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〈二〉1</w:t>
            </w:r>
            <w:r>
              <w:rPr>
                <w:rFonts w:ascii="新細明體" w:eastAsia="新細明體" w:hAnsi="新細明體"/>
                <w:szCs w:val="24"/>
              </w:rPr>
              <w:t>1/20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13：30~15：00</w:t>
            </w:r>
          </w:p>
        </w:tc>
        <w:tc>
          <w:tcPr>
            <w:tcW w:w="1747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〈三〉1</w:t>
            </w:r>
            <w:r>
              <w:rPr>
                <w:rFonts w:ascii="新細明體" w:eastAsia="新細明體" w:hAnsi="新細明體"/>
                <w:szCs w:val="24"/>
              </w:rPr>
              <w:t>1/20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hAnsi="新細明體" w:hint="eastAsia"/>
                <w:kern w:val="0"/>
                <w:szCs w:val="24"/>
              </w:rPr>
              <w:t>08：00~09：20</w:t>
            </w:r>
          </w:p>
        </w:tc>
      </w:tr>
    </w:tbl>
    <w:p w:rsidR="0029411D" w:rsidRPr="00776756" w:rsidRDefault="0029411D" w:rsidP="0029411D">
      <w:pPr>
        <w:pStyle w:val="a3"/>
        <w:rPr>
          <w:rFonts w:asciiTheme="minorEastAsia" w:hAnsiTheme="minorEastAsia"/>
          <w:szCs w:val="24"/>
        </w:rPr>
      </w:pPr>
    </w:p>
    <w:p w:rsidR="0029411D" w:rsidRPr="00776756" w:rsidRDefault="0029411D" w:rsidP="0029411D">
      <w:pPr>
        <w:pStyle w:val="a3"/>
        <w:rPr>
          <w:rFonts w:asciiTheme="minorEastAsia" w:hAnsiTheme="minorEastAsia"/>
          <w:szCs w:val="24"/>
        </w:rPr>
      </w:pPr>
      <w:r w:rsidRPr="00776756">
        <w:rPr>
          <w:rFonts w:asciiTheme="minorEastAsia" w:hAnsiTheme="minorEastAsia" w:hint="eastAsia"/>
          <w:szCs w:val="24"/>
        </w:rPr>
        <w:t>高年級：公民科學家</w:t>
      </w:r>
    </w:p>
    <w:p w:rsidR="0029411D" w:rsidRPr="00776756" w:rsidRDefault="0029411D" w:rsidP="0029411D">
      <w:pPr>
        <w:pStyle w:val="a3"/>
        <w:rPr>
          <w:rFonts w:asciiTheme="minorEastAsia" w:hAnsiTheme="minorEastAsia"/>
          <w:szCs w:val="24"/>
        </w:rPr>
      </w:pPr>
      <w:r w:rsidRPr="00776756">
        <w:rPr>
          <w:rFonts w:asciiTheme="minorEastAsia" w:hAnsiTheme="minorEastAsia" w:hint="eastAsia"/>
          <w:szCs w:val="24"/>
        </w:rPr>
        <w:t>中年級：土壤生物-捕抓昆蟲（埋陷阱），製作標本。</w:t>
      </w:r>
      <w:bookmarkStart w:id="0" w:name="_GoBack"/>
      <w:bookmarkEnd w:id="0"/>
    </w:p>
    <w:p w:rsidR="0029411D" w:rsidRDefault="0029411D" w:rsidP="0029411D">
      <w:pPr>
        <w:pStyle w:val="a3"/>
        <w:ind w:leftChars="0"/>
        <w:rPr>
          <w:rFonts w:asciiTheme="minorEastAsia" w:hAnsiTheme="minorEastAsia"/>
          <w:szCs w:val="24"/>
        </w:rPr>
      </w:pPr>
      <w:r w:rsidRPr="00776756">
        <w:rPr>
          <w:rFonts w:asciiTheme="minorEastAsia" w:hAnsiTheme="minorEastAsia" w:hint="eastAsia"/>
          <w:szCs w:val="24"/>
        </w:rPr>
        <w:t>低年級：校園元素結合藝術、種子(煮果醬)。</w:t>
      </w:r>
    </w:p>
    <w:p w:rsidR="00776756" w:rsidRPr="00776756" w:rsidRDefault="00776756" w:rsidP="0077675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sz w:val="28"/>
          <w:szCs w:val="28"/>
        </w:rPr>
      </w:pPr>
      <w:r w:rsidRPr="00776756">
        <w:rPr>
          <w:rFonts w:ascii="標楷體" w:eastAsia="標楷體" w:hAnsi="標楷體" w:hint="eastAsia"/>
          <w:b/>
          <w:sz w:val="28"/>
          <w:szCs w:val="28"/>
        </w:rPr>
        <w:t>四校教師聯合研習</w:t>
      </w:r>
    </w:p>
    <w:p w:rsidR="00776756" w:rsidRPr="00776756" w:rsidRDefault="00776756" w:rsidP="00776756">
      <w:pPr>
        <w:pStyle w:val="a3"/>
        <w:rPr>
          <w:rFonts w:asciiTheme="minorEastAsia" w:hAnsiTheme="minorEastAsia"/>
          <w:szCs w:val="24"/>
        </w:rPr>
      </w:pPr>
      <w:r w:rsidRPr="00776756">
        <w:rPr>
          <w:rFonts w:asciiTheme="minorEastAsia" w:hAnsiTheme="minorEastAsia" w:hint="eastAsia"/>
          <w:szCs w:val="24"/>
        </w:rPr>
        <w:t>時間：9/18 13:30-16:00</w:t>
      </w:r>
      <w:r w:rsidR="007E1006">
        <w:rPr>
          <w:rFonts w:asciiTheme="minorEastAsia" w:hAnsiTheme="minorEastAsia" w:hint="eastAsia"/>
          <w:szCs w:val="24"/>
        </w:rPr>
        <w:t>@ 四林國小。</w:t>
      </w:r>
      <w:proofErr w:type="gramStart"/>
      <w:r w:rsidR="007E1006">
        <w:rPr>
          <w:rFonts w:asciiTheme="minorEastAsia" w:hAnsiTheme="minorEastAsia" w:hint="eastAsia"/>
          <w:szCs w:val="24"/>
        </w:rPr>
        <w:t>分低中</w:t>
      </w:r>
      <w:proofErr w:type="gramEnd"/>
      <w:r w:rsidR="007E1006">
        <w:rPr>
          <w:rFonts w:asciiTheme="minorEastAsia" w:hAnsiTheme="minorEastAsia" w:hint="eastAsia"/>
          <w:szCs w:val="24"/>
        </w:rPr>
        <w:t>高</w:t>
      </w:r>
      <w:r w:rsidRPr="00776756">
        <w:rPr>
          <w:rFonts w:asciiTheme="minorEastAsia" w:hAnsiTheme="minorEastAsia" w:hint="eastAsia"/>
          <w:szCs w:val="24"/>
        </w:rPr>
        <w:t>年級分開上。</w:t>
      </w:r>
    </w:p>
    <w:p w:rsidR="007E1006" w:rsidRDefault="00776756" w:rsidP="007E1006">
      <w:pPr>
        <w:pStyle w:val="a3"/>
        <w:ind w:leftChars="0"/>
        <w:rPr>
          <w:rFonts w:asciiTheme="minorEastAsia" w:hAnsiTheme="minorEastAsia"/>
          <w:szCs w:val="24"/>
        </w:rPr>
      </w:pPr>
      <w:r w:rsidRPr="00776756">
        <w:rPr>
          <w:rFonts w:asciiTheme="minorEastAsia" w:hAnsiTheme="minorEastAsia" w:hint="eastAsia"/>
          <w:szCs w:val="24"/>
        </w:rPr>
        <w:t>另外看學校是否有提出需求個別提供教學諮詢。</w:t>
      </w:r>
    </w:p>
    <w:p w:rsidR="00776756" w:rsidRDefault="0029411D" w:rsidP="007E1006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b/>
          <w:sz w:val="28"/>
          <w:szCs w:val="28"/>
        </w:rPr>
      </w:pPr>
      <w:proofErr w:type="gramStart"/>
      <w:r w:rsidRPr="0029411D">
        <w:rPr>
          <w:rFonts w:ascii="標楷體" w:eastAsia="標楷體" w:hAnsi="標楷體" w:hint="eastAsia"/>
          <w:b/>
          <w:sz w:val="28"/>
          <w:szCs w:val="28"/>
        </w:rPr>
        <w:lastRenderedPageBreak/>
        <w:t>校田實</w:t>
      </w:r>
      <w:proofErr w:type="gramEnd"/>
      <w:r w:rsidRPr="0029411D">
        <w:rPr>
          <w:rFonts w:ascii="標楷體" w:eastAsia="標楷體" w:hAnsi="標楷體" w:hint="eastAsia"/>
          <w:b/>
          <w:sz w:val="28"/>
          <w:szCs w:val="28"/>
        </w:rPr>
        <w:t>做</w:t>
      </w:r>
    </w:p>
    <w:p w:rsidR="00776756" w:rsidRDefault="007E1006" w:rsidP="00776756">
      <w:pPr>
        <w:pStyle w:val="a3"/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請於8</w:t>
      </w:r>
      <w:r>
        <w:rPr>
          <w:rFonts w:asciiTheme="minorEastAsia" w:hAnsiTheme="minorEastAsia"/>
          <w:szCs w:val="24"/>
        </w:rPr>
        <w:t>/</w:t>
      </w:r>
      <w:r>
        <w:rPr>
          <w:rFonts w:asciiTheme="minorEastAsia" w:hAnsiTheme="minorEastAsia" w:hint="eastAsia"/>
          <w:szCs w:val="24"/>
        </w:rPr>
        <w:t>1前提供預計種植作物清單(分列上學期各年級、下學期各年級清單)</w:t>
      </w:r>
    </w:p>
    <w:p w:rsidR="007E1006" w:rsidRDefault="007E1006" w:rsidP="00776756">
      <w:pPr>
        <w:pStyle w:val="a3"/>
        <w:ind w:leftChars="0"/>
        <w:rPr>
          <w:rFonts w:asciiTheme="minorEastAsia" w:hAnsiTheme="minorEastAsia"/>
          <w:szCs w:val="24"/>
        </w:rPr>
      </w:pPr>
      <w:r>
        <w:rPr>
          <w:rFonts w:asciiTheme="minorEastAsia" w:hAnsiTheme="minorEastAsia" w:hint="eastAsia"/>
          <w:szCs w:val="24"/>
        </w:rPr>
        <w:t>可參考作物清單或自行列，農友會討論後與定案。</w:t>
      </w:r>
    </w:p>
    <w:tbl>
      <w:tblPr>
        <w:tblW w:w="956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00"/>
        <w:gridCol w:w="1300"/>
        <w:gridCol w:w="1300"/>
        <w:gridCol w:w="2920"/>
        <w:gridCol w:w="2740"/>
      </w:tblGrid>
      <w:tr w:rsidR="001532DB" w:rsidRPr="008264E3" w:rsidTr="00CA0027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proofErr w:type="gramStart"/>
            <w:r w:rsidRPr="008264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建議年段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>農事學習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上學期(秋冬)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b/>
                <w:bCs/>
                <w:color w:val="000000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b/>
                <w:bCs/>
                <w:color w:val="000000"/>
                <w:kern w:val="0"/>
                <w:szCs w:val="24"/>
              </w:rPr>
              <w:t>下學期(春夏)</w:t>
            </w:r>
          </w:p>
        </w:tc>
      </w:tr>
      <w:tr w:rsidR="001532DB" w:rsidRPr="008264E3" w:rsidTr="00CA0027">
        <w:trPr>
          <w:trHeight w:val="126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十字花科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病蟲害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甘藍類(高麗菜、大白菜、羽衣甘藍…</w:t>
            </w:r>
            <w:proofErr w:type="gramStart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…</w:t>
            </w:r>
            <w:proofErr w:type="gramEnd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)、芥菜、蘿蔔類(紅姑娘蘿蔔、白蘿蔔、…</w:t>
            </w:r>
            <w:proofErr w:type="gramStart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…</w:t>
            </w:r>
            <w:proofErr w:type="gramEnd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)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青江菜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傘形科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胡蘿蔔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proofErr w:type="gramStart"/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茄科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牛番茄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proofErr w:type="gramStart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椒</w:t>
            </w:r>
            <w:proofErr w:type="gramEnd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類(青椒、甜</w:t>
            </w:r>
            <w:proofErr w:type="gramStart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椒</w:t>
            </w:r>
            <w:proofErr w:type="gramEnd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)、茄子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proofErr w:type="gramStart"/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莧</w:t>
            </w:r>
            <w:proofErr w:type="gramEnd"/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科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莧菜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proofErr w:type="gramStart"/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旋花科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空心菜、地瓜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proofErr w:type="gramStart"/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蔥科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蔥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豆科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搭棚架</w:t>
            </w:r>
          </w:p>
        </w:tc>
        <w:tc>
          <w:tcPr>
            <w:tcW w:w="2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黃豆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黑豆、黃豆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proofErr w:type="gramStart"/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瓜科</w:t>
            </w:r>
            <w:proofErr w:type="gramEnd"/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搭棚架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 xml:space="preserve">　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菜瓜、絲瓜、小黃瓜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jc w:val="center"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南瓜</w:t>
            </w:r>
          </w:p>
        </w:tc>
      </w:tr>
      <w:tr w:rsidR="001532DB" w:rsidRPr="008264E3" w:rsidTr="00CA0027">
        <w:trPr>
          <w:trHeight w:val="33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禾本科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56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jc w:val="center"/>
              <w:rPr>
                <w:rFonts w:ascii="新細明體" w:hAnsi="新細明體" w:cs="新細明體"/>
                <w:bCs/>
                <w:color w:val="000000" w:themeColor="text1"/>
                <w:kern w:val="0"/>
                <w:sz w:val="22"/>
              </w:rPr>
            </w:pPr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黃玉米、紫玉米、硬質玉米…</w:t>
            </w:r>
            <w:proofErr w:type="gramStart"/>
            <w:r w:rsidRPr="00CA0027">
              <w:rPr>
                <w:rFonts w:ascii="新細明體" w:hAnsi="新細明體" w:cs="新細明體" w:hint="eastAsia"/>
                <w:bCs/>
                <w:color w:val="000000" w:themeColor="text1"/>
                <w:kern w:val="0"/>
                <w:sz w:val="22"/>
              </w:rPr>
              <w:t>…</w:t>
            </w:r>
            <w:proofErr w:type="gramEnd"/>
          </w:p>
        </w:tc>
      </w:tr>
      <w:tr w:rsidR="001532DB" w:rsidRPr="008264E3" w:rsidTr="00CA0027">
        <w:trPr>
          <w:trHeight w:val="990"/>
        </w:trPr>
        <w:tc>
          <w:tcPr>
            <w:tcW w:w="1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>脣形科                           (香草作物)</w:t>
            </w: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br/>
              <w:t>(選擇性)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13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8264E3" w:rsidRDefault="001532DB" w:rsidP="00275F1F">
            <w:pPr>
              <w:widowControl/>
              <w:rPr>
                <w:rFonts w:ascii="新細明體" w:hAnsi="新細明體" w:cs="新細明體"/>
                <w:kern w:val="0"/>
                <w:szCs w:val="24"/>
              </w:rPr>
            </w:pPr>
            <w:r w:rsidRPr="008264E3">
              <w:rPr>
                <w:rFonts w:ascii="新細明體" w:hAnsi="新細明體" w:cs="新細明體" w:hint="eastAsia"/>
                <w:kern w:val="0"/>
                <w:szCs w:val="24"/>
              </w:rPr>
              <w:t xml:space="preserve">　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A0027">
              <w:rPr>
                <w:rFonts w:ascii="新細明體" w:hAnsi="新細明體" w:cs="新細明體" w:hint="eastAsia"/>
                <w:color w:val="000000" w:themeColor="text1"/>
                <w:kern w:val="0"/>
                <w:szCs w:val="24"/>
              </w:rPr>
              <w:t>可料理--</w:t>
            </w:r>
            <w:r w:rsidRPr="00CA0027">
              <w:rPr>
                <w:rFonts w:ascii="新細明體" w:hAnsi="新細明體" w:cs="新細明體" w:hint="eastAsia"/>
                <w:color w:val="000000" w:themeColor="text1"/>
                <w:kern w:val="0"/>
                <w:szCs w:val="24"/>
              </w:rPr>
              <w:br/>
              <w:t>薄荷、鳳梨鼠尾草、</w:t>
            </w:r>
            <w:proofErr w:type="gramStart"/>
            <w:r w:rsidRPr="00CA0027">
              <w:rPr>
                <w:rFonts w:ascii="新細明體" w:hAnsi="新細明體" w:cs="新細明體" w:hint="eastAsia"/>
                <w:color w:val="000000" w:themeColor="text1"/>
                <w:kern w:val="0"/>
                <w:szCs w:val="24"/>
              </w:rPr>
              <w:t>迷迭香</w:t>
            </w:r>
            <w:proofErr w:type="gramEnd"/>
            <w:r w:rsidRPr="00CA0027">
              <w:rPr>
                <w:rFonts w:ascii="新細明體" w:hAnsi="新細明體" w:cs="新細明體" w:hint="eastAsia"/>
                <w:color w:val="000000" w:themeColor="text1"/>
                <w:kern w:val="0"/>
                <w:szCs w:val="24"/>
              </w:rPr>
              <w:t>、萬壽菊</w:t>
            </w:r>
          </w:p>
        </w:tc>
        <w:tc>
          <w:tcPr>
            <w:tcW w:w="27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1532DB" w:rsidRPr="00CA0027" w:rsidRDefault="001532DB" w:rsidP="00275F1F">
            <w:pPr>
              <w:widowControl/>
              <w:rPr>
                <w:rFonts w:ascii="新細明體" w:hAnsi="新細明體" w:cs="新細明體"/>
                <w:color w:val="000000" w:themeColor="text1"/>
                <w:kern w:val="0"/>
                <w:szCs w:val="24"/>
              </w:rPr>
            </w:pPr>
            <w:r w:rsidRPr="00CA0027">
              <w:rPr>
                <w:rFonts w:ascii="新細明體" w:hAnsi="新細明體" w:cs="新細明體" w:hint="eastAsia"/>
                <w:color w:val="000000" w:themeColor="text1"/>
                <w:kern w:val="0"/>
                <w:szCs w:val="24"/>
              </w:rPr>
              <w:t>茶飲：紫蘇</w:t>
            </w:r>
          </w:p>
        </w:tc>
      </w:tr>
    </w:tbl>
    <w:p w:rsidR="001532DB" w:rsidRPr="00CA0027" w:rsidRDefault="001532DB" w:rsidP="00CA0027">
      <w:pPr>
        <w:rPr>
          <w:rFonts w:asciiTheme="minorEastAsia" w:hAnsiTheme="minorEastAsia" w:hint="eastAsia"/>
          <w:szCs w:val="24"/>
        </w:rPr>
      </w:pPr>
    </w:p>
    <w:p w:rsidR="001532DB" w:rsidRDefault="001532DB" w:rsidP="001532DB">
      <w:pPr>
        <w:pStyle w:val="a3"/>
        <w:numPr>
          <w:ilvl w:val="0"/>
          <w:numId w:val="3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29411D">
        <w:rPr>
          <w:rFonts w:ascii="標楷體" w:eastAsia="標楷體" w:hAnsi="標楷體" w:hint="eastAsia"/>
          <w:b/>
          <w:sz w:val="28"/>
          <w:szCs w:val="28"/>
        </w:rPr>
        <w:t>校外教學</w:t>
      </w:r>
    </w:p>
    <w:p w:rsidR="001532DB" w:rsidRDefault="001532DB" w:rsidP="001532DB">
      <w:pPr>
        <w:pStyle w:val="a3"/>
        <w:ind w:leftChars="0"/>
        <w:rPr>
          <w:rFonts w:ascii="新細明體" w:eastAsia="新細明體" w:hAnsi="新細明體"/>
          <w:szCs w:val="24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Pr="00776756">
        <w:rPr>
          <w:rFonts w:ascii="新細明體" w:eastAsia="新細明體" w:hAnsi="新細明體" w:hint="eastAsia"/>
          <w:szCs w:val="24"/>
        </w:rPr>
        <w:t>依年初討論執行</w:t>
      </w:r>
      <w:proofErr w:type="gramStart"/>
      <w:r>
        <w:rPr>
          <w:rFonts w:ascii="新細明體" w:eastAsia="新細明體" w:hAnsi="新細明體" w:hint="eastAsia"/>
          <w:szCs w:val="24"/>
        </w:rPr>
        <w:t>期間</w:t>
      </w:r>
      <w:r w:rsidRPr="00776756">
        <w:rPr>
          <w:rFonts w:ascii="新細明體" w:eastAsia="新細明體" w:hAnsi="新細明體" w:hint="eastAsia"/>
          <w:szCs w:val="24"/>
        </w:rPr>
        <w:t>(</w:t>
      </w:r>
      <w:proofErr w:type="gramEnd"/>
      <w:r w:rsidRPr="00776756">
        <w:rPr>
          <w:rFonts w:ascii="新細明體" w:eastAsia="新細明體" w:hAnsi="新細明體" w:hint="eastAsia"/>
          <w:szCs w:val="24"/>
        </w:rPr>
        <w:t>見附件)，</w:t>
      </w:r>
      <w:proofErr w:type="gramStart"/>
      <w:r w:rsidRPr="00776756">
        <w:rPr>
          <w:rFonts w:ascii="新細明體" w:eastAsia="新細明體" w:hAnsi="新細明體" w:hint="eastAsia"/>
          <w:szCs w:val="24"/>
        </w:rPr>
        <w:t>辰農玉米</w:t>
      </w:r>
      <w:proofErr w:type="gramEnd"/>
      <w:r w:rsidRPr="00776756">
        <w:rPr>
          <w:rFonts w:ascii="新細明體" w:eastAsia="新細明體" w:hAnsi="新細明體" w:hint="eastAsia"/>
          <w:szCs w:val="24"/>
        </w:rPr>
        <w:t>田，</w:t>
      </w:r>
      <w:r>
        <w:rPr>
          <w:rFonts w:ascii="新細明體" w:eastAsia="新細明體" w:hAnsi="新細明體" w:hint="eastAsia"/>
          <w:szCs w:val="24"/>
        </w:rPr>
        <w:t>建議</w:t>
      </w:r>
      <w:r w:rsidRPr="00776756">
        <w:rPr>
          <w:rFonts w:ascii="新細明體" w:eastAsia="新細明體" w:hAnsi="新細明體" w:hint="eastAsia"/>
          <w:szCs w:val="24"/>
        </w:rPr>
        <w:t>日期延</w:t>
      </w:r>
      <w:proofErr w:type="gramStart"/>
      <w:r w:rsidRPr="00776756">
        <w:rPr>
          <w:rFonts w:ascii="新細明體" w:eastAsia="新細明體" w:hAnsi="新細明體" w:hint="eastAsia"/>
          <w:szCs w:val="24"/>
        </w:rPr>
        <w:t>後</w:t>
      </w:r>
      <w:r>
        <w:rPr>
          <w:rFonts w:ascii="新細明體" w:eastAsia="新細明體" w:hAnsi="新細明體"/>
          <w:szCs w:val="24"/>
        </w:rPr>
        <w:t>11</w:t>
      </w:r>
      <w:r w:rsidRPr="00776756">
        <w:rPr>
          <w:rFonts w:ascii="新細明體" w:eastAsia="新細明體" w:hAnsi="新細明體" w:hint="eastAsia"/>
          <w:szCs w:val="24"/>
        </w:rPr>
        <w:t>月</w:t>
      </w:r>
      <w:proofErr w:type="gramEnd"/>
      <w:r w:rsidRPr="00776756">
        <w:rPr>
          <w:rFonts w:ascii="新細明體" w:eastAsia="新細明體" w:hAnsi="新細明體" w:hint="eastAsia"/>
          <w:szCs w:val="24"/>
        </w:rPr>
        <w:t>後。</w:t>
      </w:r>
    </w:p>
    <w:p w:rsidR="001532DB" w:rsidRDefault="001532DB" w:rsidP="001532DB">
      <w:pPr>
        <w:pStyle w:val="a3"/>
        <w:ind w:leftChars="0"/>
        <w:rPr>
          <w:rFonts w:ascii="新細明體" w:eastAsia="新細明體" w:hAnsi="新細明體"/>
          <w:szCs w:val="24"/>
        </w:rPr>
      </w:pPr>
      <w:r>
        <w:rPr>
          <w:rFonts w:ascii="新細明體" w:eastAsia="新細明體" w:hAnsi="新細明體" w:hint="eastAsia"/>
          <w:szCs w:val="24"/>
        </w:rPr>
        <w:t xml:space="preserve">   請學校8/</w:t>
      </w:r>
      <w:r>
        <w:rPr>
          <w:rFonts w:ascii="新細明體" w:eastAsia="新細明體" w:hAnsi="新細明體"/>
          <w:szCs w:val="24"/>
        </w:rPr>
        <w:t>1</w:t>
      </w:r>
      <w:r>
        <w:rPr>
          <w:rFonts w:ascii="新細明體" w:eastAsia="新細明體" w:hAnsi="新細明體" w:hint="eastAsia"/>
          <w:szCs w:val="24"/>
        </w:rPr>
        <w:t>填入</w:t>
      </w:r>
      <w:r>
        <w:rPr>
          <w:rFonts w:ascii="新細明體" w:eastAsia="新細明體" w:hAnsi="新細明體" w:hint="eastAsia"/>
          <w:szCs w:val="24"/>
        </w:rPr>
        <w:t>提供預計參訪日期。</w:t>
      </w:r>
    </w:p>
    <w:tbl>
      <w:tblPr>
        <w:tblStyle w:val="a8"/>
        <w:tblW w:w="9180" w:type="dxa"/>
        <w:tblLook w:val="04A0" w:firstRow="1" w:lastRow="0" w:firstColumn="1" w:lastColumn="0" w:noHBand="0" w:noVBand="1"/>
      </w:tblPr>
      <w:tblGrid>
        <w:gridCol w:w="1414"/>
        <w:gridCol w:w="1595"/>
        <w:gridCol w:w="1490"/>
        <w:gridCol w:w="888"/>
        <w:gridCol w:w="1372"/>
        <w:gridCol w:w="2421"/>
      </w:tblGrid>
      <w:tr w:rsidR="001532DB" w:rsidTr="00275F1F">
        <w:tc>
          <w:tcPr>
            <w:tcW w:w="1414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農場</w:t>
            </w:r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學校</w:t>
            </w:r>
          </w:p>
        </w:tc>
        <w:tc>
          <w:tcPr>
            <w:tcW w:w="1490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預估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車輛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預計</w:t>
            </w:r>
            <w:r>
              <w:rPr>
                <w:rFonts w:ascii="新細明體" w:eastAsia="新細明體" w:hAnsi="新細明體" w:hint="eastAsia"/>
                <w:szCs w:val="24"/>
              </w:rPr>
              <w:t>日期</w:t>
            </w:r>
          </w:p>
        </w:tc>
        <w:tc>
          <w:tcPr>
            <w:tcW w:w="2421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備註</w:t>
            </w:r>
          </w:p>
        </w:tc>
      </w:tr>
      <w:tr w:rsidR="001532DB" w:rsidTr="00275F1F">
        <w:tc>
          <w:tcPr>
            <w:tcW w:w="1414" w:type="dxa"/>
            <w:shd w:val="clear" w:color="auto" w:fill="92D050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鴻旗</w:t>
            </w:r>
            <w:proofErr w:type="gramEnd"/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四林國小</w:t>
            </w:r>
          </w:p>
        </w:tc>
        <w:tc>
          <w:tcPr>
            <w:tcW w:w="1490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3-6年級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21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1532DB">
              <w:rPr>
                <w:rFonts w:ascii="新細明體" w:eastAsia="新細明體" w:hAnsi="新細明體" w:hint="eastAsia"/>
                <w:szCs w:val="24"/>
              </w:rPr>
              <w:t>9月後</w:t>
            </w:r>
          </w:p>
        </w:tc>
      </w:tr>
      <w:tr w:rsidR="001532DB" w:rsidTr="00275F1F">
        <w:tc>
          <w:tcPr>
            <w:tcW w:w="1414" w:type="dxa"/>
            <w:vMerge w:val="restart"/>
            <w:shd w:val="clear" w:color="auto" w:fill="00B0F0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辰農</w:t>
            </w:r>
            <w:proofErr w:type="gramEnd"/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四林國小</w:t>
            </w:r>
          </w:p>
        </w:tc>
        <w:tc>
          <w:tcPr>
            <w:tcW w:w="1490" w:type="dxa"/>
          </w:tcPr>
          <w:p w:rsidR="001532DB" w:rsidRPr="00893729" w:rsidRDefault="001532DB" w:rsidP="00275F1F">
            <w:pPr>
              <w:spacing w:beforeLines="50" w:before="18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幼-2年級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21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1532DB">
              <w:rPr>
                <w:rFonts w:ascii="新細明體" w:eastAsia="新細明體" w:hAnsi="新細明體"/>
                <w:szCs w:val="24"/>
              </w:rPr>
              <w:t>11</w:t>
            </w:r>
            <w:r>
              <w:rPr>
                <w:rFonts w:ascii="新細明體" w:eastAsia="新細明體" w:hAnsi="新細明體" w:hint="eastAsia"/>
                <w:szCs w:val="24"/>
              </w:rPr>
              <w:t>月後</w:t>
            </w:r>
          </w:p>
        </w:tc>
      </w:tr>
      <w:tr w:rsidR="001532DB" w:rsidTr="00275F1F">
        <w:tc>
          <w:tcPr>
            <w:tcW w:w="1414" w:type="dxa"/>
            <w:vMerge/>
            <w:shd w:val="clear" w:color="auto" w:fill="00B0F0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潮南國小</w:t>
            </w:r>
          </w:p>
        </w:tc>
        <w:tc>
          <w:tcPr>
            <w:tcW w:w="1490" w:type="dxa"/>
          </w:tcPr>
          <w:p w:rsidR="001532DB" w:rsidRDefault="001532DB" w:rsidP="00275F1F">
            <w:pPr>
              <w:spacing w:beforeLines="50" w:before="180"/>
              <w:rPr>
                <w:rFonts w:ascii="新細明體" w:hAnsi="新細明體"/>
                <w:szCs w:val="24"/>
              </w:rPr>
            </w:pPr>
            <w:r>
              <w:rPr>
                <w:rFonts w:ascii="新細明體" w:hAnsi="新細明體" w:hint="eastAsia"/>
                <w:szCs w:val="24"/>
              </w:rPr>
              <w:t>幼-4年級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已執行完成</w:t>
            </w:r>
          </w:p>
        </w:tc>
        <w:tc>
          <w:tcPr>
            <w:tcW w:w="2421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想看玉米</w:t>
            </w:r>
          </w:p>
        </w:tc>
      </w:tr>
      <w:tr w:rsidR="001532DB" w:rsidTr="00275F1F">
        <w:tc>
          <w:tcPr>
            <w:tcW w:w="1414" w:type="dxa"/>
            <w:vMerge/>
            <w:shd w:val="clear" w:color="auto" w:fill="00B0F0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潮東國小</w:t>
            </w:r>
            <w:proofErr w:type="gramEnd"/>
          </w:p>
        </w:tc>
        <w:tc>
          <w:tcPr>
            <w:tcW w:w="1490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1-6年級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21" w:type="dxa"/>
          </w:tcPr>
          <w:p w:rsidR="001532DB" w:rsidRDefault="001532DB" w:rsidP="001532DB">
            <w:pPr>
              <w:pStyle w:val="a3"/>
              <w:spacing w:beforeLines="50" w:before="18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1</w:t>
            </w:r>
            <w:r>
              <w:rPr>
                <w:rFonts w:ascii="新細明體" w:eastAsia="新細明體" w:hAnsi="新細明體"/>
                <w:szCs w:val="24"/>
              </w:rPr>
              <w:t>1</w:t>
            </w:r>
            <w:r w:rsidRPr="001532DB">
              <w:rPr>
                <w:rFonts w:ascii="新細明體" w:eastAsia="新細明體" w:hAnsi="新細明體" w:hint="eastAsia"/>
                <w:szCs w:val="24"/>
              </w:rPr>
              <w:t>月後</w:t>
            </w:r>
            <w:r>
              <w:rPr>
                <w:rFonts w:ascii="新細明體" w:eastAsia="新細明體" w:hAnsi="新細明體" w:hint="eastAsia"/>
                <w:szCs w:val="24"/>
              </w:rPr>
              <w:t>想看玉米</w:t>
            </w:r>
          </w:p>
        </w:tc>
      </w:tr>
      <w:tr w:rsidR="001532DB" w:rsidTr="00275F1F">
        <w:tc>
          <w:tcPr>
            <w:tcW w:w="1414" w:type="dxa"/>
            <w:vMerge/>
            <w:shd w:val="clear" w:color="auto" w:fill="00B0F0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南州國小</w:t>
            </w:r>
          </w:p>
        </w:tc>
        <w:tc>
          <w:tcPr>
            <w:tcW w:w="1490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幼-2年級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3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21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1532DB">
              <w:rPr>
                <w:rFonts w:ascii="新細明體" w:eastAsia="新細明體" w:hAnsi="新細明體" w:hint="eastAsia"/>
                <w:szCs w:val="24"/>
              </w:rPr>
              <w:t>11月後</w:t>
            </w:r>
          </w:p>
        </w:tc>
      </w:tr>
      <w:tr w:rsidR="001532DB" w:rsidTr="00275F1F">
        <w:tc>
          <w:tcPr>
            <w:tcW w:w="1414" w:type="dxa"/>
            <w:vMerge/>
            <w:shd w:val="clear" w:color="auto" w:fill="00B0F0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南州國小</w:t>
            </w:r>
          </w:p>
        </w:tc>
        <w:tc>
          <w:tcPr>
            <w:tcW w:w="1490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3-4年級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21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1532DB">
              <w:rPr>
                <w:rFonts w:ascii="新細明體" w:eastAsia="新細明體" w:hAnsi="新細明體" w:hint="eastAsia"/>
                <w:szCs w:val="24"/>
              </w:rPr>
              <w:t>11月後</w:t>
            </w:r>
          </w:p>
        </w:tc>
      </w:tr>
      <w:tr w:rsidR="001532DB" w:rsidTr="00275F1F">
        <w:trPr>
          <w:trHeight w:val="962"/>
        </w:trPr>
        <w:tc>
          <w:tcPr>
            <w:tcW w:w="1414" w:type="dxa"/>
            <w:shd w:val="clear" w:color="auto" w:fill="FFE599" w:themeFill="accent4" w:themeFillTint="66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 w:rsidRPr="00BC1B77">
              <w:rPr>
                <w:rFonts w:ascii="新細明體" w:eastAsia="新細明體" w:hAnsi="新細明體" w:hint="eastAsia"/>
                <w:szCs w:val="24"/>
              </w:rPr>
              <w:t>乾坤有機生態農場</w:t>
            </w:r>
          </w:p>
        </w:tc>
        <w:tc>
          <w:tcPr>
            <w:tcW w:w="1595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南州國小</w:t>
            </w:r>
          </w:p>
        </w:tc>
        <w:tc>
          <w:tcPr>
            <w:tcW w:w="1490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5-6年級</w:t>
            </w:r>
          </w:p>
        </w:tc>
        <w:tc>
          <w:tcPr>
            <w:tcW w:w="888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2</w:t>
            </w:r>
          </w:p>
        </w:tc>
        <w:tc>
          <w:tcPr>
            <w:tcW w:w="1372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</w:p>
        </w:tc>
        <w:tc>
          <w:tcPr>
            <w:tcW w:w="2421" w:type="dxa"/>
          </w:tcPr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10-11月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可能分批前往</w:t>
            </w:r>
          </w:p>
          <w:p w:rsidR="001532DB" w:rsidRDefault="001532DB" w:rsidP="00275F1F">
            <w:pPr>
              <w:pStyle w:val="a3"/>
              <w:spacing w:beforeLines="50" w:before="180"/>
              <w:ind w:leftChars="0" w:left="0"/>
              <w:rPr>
                <w:rFonts w:ascii="新細明體" w:eastAsia="新細明體" w:hAnsi="新細明體"/>
                <w:szCs w:val="24"/>
              </w:rPr>
            </w:pPr>
            <w:r>
              <w:rPr>
                <w:rFonts w:ascii="新細明體" w:eastAsia="新細明體" w:hAnsi="新細明體" w:hint="eastAsia"/>
                <w:szCs w:val="24"/>
              </w:rPr>
              <w:t>*需請蘇主任協同場</w:t>
            </w:r>
            <w:proofErr w:type="gramStart"/>
            <w:r>
              <w:rPr>
                <w:rFonts w:ascii="新細明體" w:eastAsia="新細明體" w:hAnsi="新細明體" w:hint="eastAsia"/>
                <w:szCs w:val="24"/>
              </w:rPr>
              <w:t>勘</w:t>
            </w:r>
            <w:proofErr w:type="gramEnd"/>
          </w:p>
        </w:tc>
      </w:tr>
    </w:tbl>
    <w:p w:rsidR="0029411D" w:rsidRPr="00CA0027" w:rsidRDefault="0029411D" w:rsidP="00CA0027">
      <w:pPr>
        <w:pStyle w:val="a3"/>
        <w:widowControl/>
        <w:numPr>
          <w:ilvl w:val="0"/>
          <w:numId w:val="31"/>
        </w:numPr>
        <w:ind w:leftChars="0"/>
        <w:rPr>
          <w:rFonts w:ascii="標楷體" w:eastAsia="標楷體" w:hAnsi="標楷體"/>
          <w:b/>
          <w:sz w:val="28"/>
          <w:szCs w:val="28"/>
        </w:rPr>
      </w:pPr>
      <w:r w:rsidRPr="00CA0027">
        <w:rPr>
          <w:rFonts w:ascii="標楷體" w:eastAsia="標楷體" w:hAnsi="標楷體" w:hint="eastAsia"/>
          <w:b/>
          <w:sz w:val="28"/>
          <w:szCs w:val="28"/>
        </w:rPr>
        <w:t>有機蔬菜</w:t>
      </w:r>
    </w:p>
    <w:p w:rsidR="001532DB" w:rsidRPr="001532DB" w:rsidRDefault="001532DB" w:rsidP="001532DB">
      <w:pPr>
        <w:rPr>
          <w:rFonts w:ascii="標楷體" w:eastAsia="標楷體" w:hAnsi="標楷體" w:hint="eastAsia"/>
          <w:sz w:val="28"/>
          <w:szCs w:val="28"/>
        </w:rPr>
      </w:pPr>
      <w:r w:rsidRPr="001532DB">
        <w:rPr>
          <w:rFonts w:ascii="標楷體" w:eastAsia="標楷體" w:hAnsi="標楷體" w:hint="eastAsia"/>
          <w:sz w:val="28"/>
          <w:szCs w:val="28"/>
        </w:rPr>
        <w:t>潮州區維持供應到2</w:t>
      </w:r>
      <w:r w:rsidRPr="001532DB">
        <w:rPr>
          <w:rFonts w:ascii="標楷體" w:eastAsia="標楷體" w:hAnsi="標楷體"/>
          <w:sz w:val="28"/>
          <w:szCs w:val="28"/>
        </w:rPr>
        <w:t>019/6/30</w:t>
      </w:r>
      <w:r w:rsidRPr="001532DB">
        <w:rPr>
          <w:rFonts w:ascii="標楷體" w:eastAsia="標楷體" w:hAnsi="標楷體" w:hint="eastAsia"/>
          <w:sz w:val="28"/>
          <w:szCs w:val="28"/>
        </w:rPr>
        <w:t>，</w:t>
      </w:r>
      <w:r>
        <w:rPr>
          <w:rFonts w:ascii="標楷體" w:eastAsia="標楷體" w:hAnsi="標楷體" w:hint="eastAsia"/>
          <w:sz w:val="28"/>
          <w:szCs w:val="28"/>
        </w:rPr>
        <w:t>南州2</w:t>
      </w:r>
      <w:r>
        <w:rPr>
          <w:rFonts w:ascii="標楷體" w:eastAsia="標楷體" w:hAnsi="標楷體"/>
          <w:sz w:val="28"/>
          <w:szCs w:val="28"/>
        </w:rPr>
        <w:t>019/1/31</w:t>
      </w:r>
      <w:r w:rsidR="00CA0027">
        <w:rPr>
          <w:rFonts w:ascii="標楷體" w:eastAsia="標楷體" w:hAnsi="標楷體" w:hint="eastAsia"/>
          <w:sz w:val="28"/>
          <w:szCs w:val="28"/>
        </w:rPr>
        <w:t>。</w:t>
      </w:r>
    </w:p>
    <w:sectPr w:rsidR="001532DB" w:rsidRPr="001532DB" w:rsidSect="00736B8E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1D0C" w:rsidRDefault="00971D0C" w:rsidP="00215ACA">
      <w:r>
        <w:separator/>
      </w:r>
    </w:p>
  </w:endnote>
  <w:endnote w:type="continuationSeparator" w:id="0">
    <w:p w:rsidR="00971D0C" w:rsidRDefault="00971D0C" w:rsidP="00215A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07936540"/>
      <w:docPartObj>
        <w:docPartGallery w:val="Page Numbers (Bottom of Page)"/>
        <w:docPartUnique/>
      </w:docPartObj>
    </w:sdtPr>
    <w:sdtEndPr/>
    <w:sdtContent>
      <w:p w:rsidR="005529BB" w:rsidRDefault="00736B8E">
        <w:pPr>
          <w:pStyle w:val="a6"/>
          <w:jc w:val="center"/>
        </w:pPr>
        <w:r>
          <w:fldChar w:fldCharType="begin"/>
        </w:r>
        <w:r w:rsidR="005529BB">
          <w:instrText>PAGE   \* MERGEFORMAT</w:instrText>
        </w:r>
        <w:r>
          <w:fldChar w:fldCharType="separate"/>
        </w:r>
        <w:r w:rsidR="008264E3" w:rsidRPr="008264E3">
          <w:rPr>
            <w:noProof/>
            <w:lang w:val="zh-TW"/>
          </w:rPr>
          <w:t>3</w:t>
        </w:r>
        <w:r>
          <w:fldChar w:fldCharType="end"/>
        </w:r>
      </w:p>
    </w:sdtContent>
  </w:sdt>
  <w:p w:rsidR="005529BB" w:rsidRDefault="005529B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1D0C" w:rsidRDefault="00971D0C" w:rsidP="00215ACA">
      <w:r>
        <w:separator/>
      </w:r>
    </w:p>
  </w:footnote>
  <w:footnote w:type="continuationSeparator" w:id="0">
    <w:p w:rsidR="00971D0C" w:rsidRDefault="00971D0C" w:rsidP="00215A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B54308"/>
    <w:multiLevelType w:val="hybridMultilevel"/>
    <w:tmpl w:val="7688B15E"/>
    <w:lvl w:ilvl="0" w:tplc="0409000F">
      <w:start w:val="1"/>
      <w:numFmt w:val="decimal"/>
      <w:lvlText w:val="%1."/>
      <w:lvlJc w:val="left"/>
      <w:pPr>
        <w:ind w:left="144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1" w15:restartNumberingAfterBreak="0">
    <w:nsid w:val="05583EAB"/>
    <w:multiLevelType w:val="hybridMultilevel"/>
    <w:tmpl w:val="B78CFBA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5887299"/>
    <w:multiLevelType w:val="hybridMultilevel"/>
    <w:tmpl w:val="E566F63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" w15:restartNumberingAfterBreak="0">
    <w:nsid w:val="06132BEC"/>
    <w:multiLevelType w:val="hybridMultilevel"/>
    <w:tmpl w:val="50EC038A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0F">
      <w:start w:val="1"/>
      <w:numFmt w:val="decimal"/>
      <w:lvlText w:val="%2.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076A22FE"/>
    <w:multiLevelType w:val="hybridMultilevel"/>
    <w:tmpl w:val="5C1E4F4A"/>
    <w:lvl w:ilvl="0" w:tplc="04090015">
      <w:start w:val="1"/>
      <w:numFmt w:val="taiwaneseCountingThousand"/>
      <w:lvlText w:val="%1、"/>
      <w:lvlJc w:val="left"/>
      <w:pPr>
        <w:ind w:left="60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5" w15:restartNumberingAfterBreak="0">
    <w:nsid w:val="104E367F"/>
    <w:multiLevelType w:val="hybridMultilevel"/>
    <w:tmpl w:val="A3126A0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14AB1838"/>
    <w:multiLevelType w:val="hybridMultilevel"/>
    <w:tmpl w:val="EE2254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 w15:restartNumberingAfterBreak="0">
    <w:nsid w:val="162A10E8"/>
    <w:multiLevelType w:val="hybridMultilevel"/>
    <w:tmpl w:val="6DEA3CA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9103C15"/>
    <w:multiLevelType w:val="hybridMultilevel"/>
    <w:tmpl w:val="4FB077EE"/>
    <w:lvl w:ilvl="0" w:tplc="48FEC7E4">
      <w:start w:val="1"/>
      <w:numFmt w:val="taiwaneseCountingThousand"/>
      <w:lvlText w:val="%1、"/>
      <w:lvlJc w:val="left"/>
      <w:pPr>
        <w:ind w:left="96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20175A29"/>
    <w:multiLevelType w:val="hybridMultilevel"/>
    <w:tmpl w:val="26F60A3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207A29EB"/>
    <w:multiLevelType w:val="hybridMultilevel"/>
    <w:tmpl w:val="142C1DC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23E83B10"/>
    <w:multiLevelType w:val="hybridMultilevel"/>
    <w:tmpl w:val="101C545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28C007F0"/>
    <w:multiLevelType w:val="hybridMultilevel"/>
    <w:tmpl w:val="5150FB7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3" w15:restartNumberingAfterBreak="0">
    <w:nsid w:val="2CF32963"/>
    <w:multiLevelType w:val="hybridMultilevel"/>
    <w:tmpl w:val="EC06525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E5F1C19"/>
    <w:multiLevelType w:val="hybridMultilevel"/>
    <w:tmpl w:val="5C1E4F4A"/>
    <w:lvl w:ilvl="0" w:tplc="04090015">
      <w:start w:val="1"/>
      <w:numFmt w:val="taiwaneseCountingThousand"/>
      <w:lvlText w:val="%1、"/>
      <w:lvlJc w:val="left"/>
      <w:pPr>
        <w:ind w:left="60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5" w15:restartNumberingAfterBreak="0">
    <w:nsid w:val="31001635"/>
    <w:multiLevelType w:val="hybridMultilevel"/>
    <w:tmpl w:val="595ECDC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339C230B"/>
    <w:multiLevelType w:val="hybridMultilevel"/>
    <w:tmpl w:val="4D5082E4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abstractNum w:abstractNumId="17" w15:restartNumberingAfterBreak="0">
    <w:nsid w:val="3E1D1BBB"/>
    <w:multiLevelType w:val="hybridMultilevel"/>
    <w:tmpl w:val="3C04CAE4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18" w15:restartNumberingAfterBreak="0">
    <w:nsid w:val="3F044DB4"/>
    <w:multiLevelType w:val="hybridMultilevel"/>
    <w:tmpl w:val="36C8E8AA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40885AB7"/>
    <w:multiLevelType w:val="hybridMultilevel"/>
    <w:tmpl w:val="12DC025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40FC5828"/>
    <w:multiLevelType w:val="hybridMultilevel"/>
    <w:tmpl w:val="662E7A74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436F3388"/>
    <w:multiLevelType w:val="hybridMultilevel"/>
    <w:tmpl w:val="687266C0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4B856837"/>
    <w:multiLevelType w:val="hybridMultilevel"/>
    <w:tmpl w:val="9E32709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3" w15:restartNumberingAfterBreak="0">
    <w:nsid w:val="4C18704D"/>
    <w:multiLevelType w:val="hybridMultilevel"/>
    <w:tmpl w:val="907AFF14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4" w15:restartNumberingAfterBreak="0">
    <w:nsid w:val="4F540AA6"/>
    <w:multiLevelType w:val="hybridMultilevel"/>
    <w:tmpl w:val="3ECC6D76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D8C803DE">
      <w:start w:val="4"/>
      <w:numFmt w:val="taiwaneseCountingThousand"/>
      <w:lvlText w:val="%2、"/>
      <w:lvlJc w:val="left"/>
      <w:pPr>
        <w:ind w:left="1440" w:hanging="480"/>
      </w:pPr>
      <w:rPr>
        <w:rFonts w:hint="default"/>
        <w:b/>
      </w:r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5" w15:restartNumberingAfterBreak="0">
    <w:nsid w:val="584933FD"/>
    <w:multiLevelType w:val="hybridMultilevel"/>
    <w:tmpl w:val="32DECC10"/>
    <w:lvl w:ilvl="0" w:tplc="0409000F">
      <w:start w:val="1"/>
      <w:numFmt w:val="decimal"/>
      <w:lvlText w:val="%1."/>
      <w:lvlJc w:val="left"/>
      <w:pPr>
        <w:ind w:left="60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26" w15:restartNumberingAfterBreak="0">
    <w:nsid w:val="58A16081"/>
    <w:multiLevelType w:val="hybridMultilevel"/>
    <w:tmpl w:val="EB40A7CA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7" w15:restartNumberingAfterBreak="0">
    <w:nsid w:val="5E1E6ECE"/>
    <w:multiLevelType w:val="hybridMultilevel"/>
    <w:tmpl w:val="43AA6124"/>
    <w:lvl w:ilvl="0" w:tplc="04090001">
      <w:start w:val="1"/>
      <w:numFmt w:val="bullet"/>
      <w:lvlText w:val=""/>
      <w:lvlJc w:val="left"/>
      <w:pPr>
        <w:ind w:left="962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2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2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2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2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2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2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2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2" w:hanging="480"/>
      </w:pPr>
      <w:rPr>
        <w:rFonts w:ascii="Wingdings" w:hAnsi="Wingdings" w:hint="default"/>
      </w:rPr>
    </w:lvl>
  </w:abstractNum>
  <w:abstractNum w:abstractNumId="28" w15:restartNumberingAfterBreak="0">
    <w:nsid w:val="6BAF5587"/>
    <w:multiLevelType w:val="hybridMultilevel"/>
    <w:tmpl w:val="1FD23108"/>
    <w:lvl w:ilvl="0" w:tplc="04090015">
      <w:start w:val="1"/>
      <w:numFmt w:val="taiwaneseCountingThousand"/>
      <w:lvlText w:val="%1、"/>
      <w:lvlJc w:val="left"/>
      <w:pPr>
        <w:ind w:left="960" w:hanging="480"/>
      </w:pPr>
    </w:lvl>
    <w:lvl w:ilvl="1" w:tplc="04090019">
      <w:start w:val="1"/>
      <w:numFmt w:val="ideographTraditional"/>
      <w:lvlText w:val="%2、"/>
      <w:lvlJc w:val="left"/>
      <w:pPr>
        <w:ind w:left="1440" w:hanging="480"/>
      </w:pPr>
    </w:lvl>
    <w:lvl w:ilvl="2" w:tplc="0409001B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9" w15:restartNumberingAfterBreak="0">
    <w:nsid w:val="725E5E38"/>
    <w:multiLevelType w:val="hybridMultilevel"/>
    <w:tmpl w:val="A12A394E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0" w15:restartNumberingAfterBreak="0">
    <w:nsid w:val="7C3D7B15"/>
    <w:multiLevelType w:val="hybridMultilevel"/>
    <w:tmpl w:val="61D0F38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8"/>
  </w:num>
  <w:num w:numId="2">
    <w:abstractNumId w:val="1"/>
  </w:num>
  <w:num w:numId="3">
    <w:abstractNumId w:val="9"/>
  </w:num>
  <w:num w:numId="4">
    <w:abstractNumId w:val="2"/>
  </w:num>
  <w:num w:numId="5">
    <w:abstractNumId w:val="5"/>
  </w:num>
  <w:num w:numId="6">
    <w:abstractNumId w:val="26"/>
  </w:num>
  <w:num w:numId="7">
    <w:abstractNumId w:val="10"/>
  </w:num>
  <w:num w:numId="8">
    <w:abstractNumId w:val="15"/>
  </w:num>
  <w:num w:numId="9">
    <w:abstractNumId w:val="21"/>
  </w:num>
  <w:num w:numId="10">
    <w:abstractNumId w:val="29"/>
  </w:num>
  <w:num w:numId="11">
    <w:abstractNumId w:val="17"/>
  </w:num>
  <w:num w:numId="12">
    <w:abstractNumId w:val="27"/>
  </w:num>
  <w:num w:numId="13">
    <w:abstractNumId w:val="16"/>
  </w:num>
  <w:num w:numId="14">
    <w:abstractNumId w:val="24"/>
  </w:num>
  <w:num w:numId="15">
    <w:abstractNumId w:val="6"/>
  </w:num>
  <w:num w:numId="16">
    <w:abstractNumId w:val="23"/>
  </w:num>
  <w:num w:numId="17">
    <w:abstractNumId w:val="30"/>
  </w:num>
  <w:num w:numId="18">
    <w:abstractNumId w:val="12"/>
  </w:num>
  <w:num w:numId="19">
    <w:abstractNumId w:val="25"/>
  </w:num>
  <w:num w:numId="20">
    <w:abstractNumId w:val="22"/>
  </w:num>
  <w:num w:numId="21">
    <w:abstractNumId w:val="7"/>
  </w:num>
  <w:num w:numId="22">
    <w:abstractNumId w:val="28"/>
  </w:num>
  <w:num w:numId="23">
    <w:abstractNumId w:val="0"/>
  </w:num>
  <w:num w:numId="24">
    <w:abstractNumId w:val="8"/>
  </w:num>
  <w:num w:numId="25">
    <w:abstractNumId w:val="13"/>
  </w:num>
  <w:num w:numId="26">
    <w:abstractNumId w:val="11"/>
  </w:num>
  <w:num w:numId="27">
    <w:abstractNumId w:val="4"/>
  </w:num>
  <w:num w:numId="28">
    <w:abstractNumId w:val="14"/>
  </w:num>
  <w:num w:numId="29">
    <w:abstractNumId w:val="20"/>
  </w:num>
  <w:num w:numId="30">
    <w:abstractNumId w:val="3"/>
  </w:num>
  <w:num w:numId="31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9D"/>
    <w:rsid w:val="0000165F"/>
    <w:rsid w:val="00066861"/>
    <w:rsid w:val="00074FEC"/>
    <w:rsid w:val="00081841"/>
    <w:rsid w:val="00090322"/>
    <w:rsid w:val="000B17F6"/>
    <w:rsid w:val="000B4041"/>
    <w:rsid w:val="000C08AA"/>
    <w:rsid w:val="000C2E0A"/>
    <w:rsid w:val="000E2A01"/>
    <w:rsid w:val="001020F2"/>
    <w:rsid w:val="00111D49"/>
    <w:rsid w:val="001532DB"/>
    <w:rsid w:val="00156956"/>
    <w:rsid w:val="00180467"/>
    <w:rsid w:val="00193F8E"/>
    <w:rsid w:val="001C617C"/>
    <w:rsid w:val="001D7EF0"/>
    <w:rsid w:val="002069E0"/>
    <w:rsid w:val="0021531B"/>
    <w:rsid w:val="00215ACA"/>
    <w:rsid w:val="00215C48"/>
    <w:rsid w:val="00215E7D"/>
    <w:rsid w:val="0023492A"/>
    <w:rsid w:val="0029411D"/>
    <w:rsid w:val="002B25DA"/>
    <w:rsid w:val="002F6AD1"/>
    <w:rsid w:val="00303E1E"/>
    <w:rsid w:val="00313B90"/>
    <w:rsid w:val="00313CEA"/>
    <w:rsid w:val="00374E32"/>
    <w:rsid w:val="00383836"/>
    <w:rsid w:val="003B1C0D"/>
    <w:rsid w:val="003B319B"/>
    <w:rsid w:val="003D725E"/>
    <w:rsid w:val="003F51E9"/>
    <w:rsid w:val="00450C0A"/>
    <w:rsid w:val="00491219"/>
    <w:rsid w:val="004C30E5"/>
    <w:rsid w:val="004C6E91"/>
    <w:rsid w:val="004E3ADC"/>
    <w:rsid w:val="005076A5"/>
    <w:rsid w:val="0053733C"/>
    <w:rsid w:val="00542C51"/>
    <w:rsid w:val="005529BB"/>
    <w:rsid w:val="005C6F20"/>
    <w:rsid w:val="005D5301"/>
    <w:rsid w:val="00600CF4"/>
    <w:rsid w:val="00607747"/>
    <w:rsid w:val="00617811"/>
    <w:rsid w:val="0065082C"/>
    <w:rsid w:val="006655A4"/>
    <w:rsid w:val="00666C11"/>
    <w:rsid w:val="00682558"/>
    <w:rsid w:val="006858AF"/>
    <w:rsid w:val="006872F2"/>
    <w:rsid w:val="00694E2F"/>
    <w:rsid w:val="006A3570"/>
    <w:rsid w:val="006A38B1"/>
    <w:rsid w:val="006A5E5F"/>
    <w:rsid w:val="006B5374"/>
    <w:rsid w:val="006C371B"/>
    <w:rsid w:val="006C74A3"/>
    <w:rsid w:val="006D29C1"/>
    <w:rsid w:val="00715880"/>
    <w:rsid w:val="00715F36"/>
    <w:rsid w:val="00736B8E"/>
    <w:rsid w:val="007371AF"/>
    <w:rsid w:val="007672AB"/>
    <w:rsid w:val="00776756"/>
    <w:rsid w:val="007A5578"/>
    <w:rsid w:val="007D0E4C"/>
    <w:rsid w:val="007D2F0D"/>
    <w:rsid w:val="007E1006"/>
    <w:rsid w:val="00806C17"/>
    <w:rsid w:val="008264E3"/>
    <w:rsid w:val="008272AB"/>
    <w:rsid w:val="00827BD9"/>
    <w:rsid w:val="00844025"/>
    <w:rsid w:val="00893729"/>
    <w:rsid w:val="008E7A35"/>
    <w:rsid w:val="008F0B8F"/>
    <w:rsid w:val="00970033"/>
    <w:rsid w:val="00971D0C"/>
    <w:rsid w:val="00977AED"/>
    <w:rsid w:val="009A2C6F"/>
    <w:rsid w:val="009C47DD"/>
    <w:rsid w:val="009E09FB"/>
    <w:rsid w:val="009F3D97"/>
    <w:rsid w:val="00A424CA"/>
    <w:rsid w:val="00A56C32"/>
    <w:rsid w:val="00A764C2"/>
    <w:rsid w:val="00AD1526"/>
    <w:rsid w:val="00AE08D9"/>
    <w:rsid w:val="00B01415"/>
    <w:rsid w:val="00B10294"/>
    <w:rsid w:val="00B12565"/>
    <w:rsid w:val="00B52974"/>
    <w:rsid w:val="00B75572"/>
    <w:rsid w:val="00BC1B77"/>
    <w:rsid w:val="00BD1404"/>
    <w:rsid w:val="00BF3128"/>
    <w:rsid w:val="00C24C20"/>
    <w:rsid w:val="00C46386"/>
    <w:rsid w:val="00CA0027"/>
    <w:rsid w:val="00CB72CB"/>
    <w:rsid w:val="00CD0D5A"/>
    <w:rsid w:val="00CE4230"/>
    <w:rsid w:val="00CE4E89"/>
    <w:rsid w:val="00CF432D"/>
    <w:rsid w:val="00D34516"/>
    <w:rsid w:val="00D47B2E"/>
    <w:rsid w:val="00D745ED"/>
    <w:rsid w:val="00DD293D"/>
    <w:rsid w:val="00DD71ED"/>
    <w:rsid w:val="00DF0778"/>
    <w:rsid w:val="00DF65FE"/>
    <w:rsid w:val="00E13F98"/>
    <w:rsid w:val="00E3506C"/>
    <w:rsid w:val="00E37221"/>
    <w:rsid w:val="00E62822"/>
    <w:rsid w:val="00E663A9"/>
    <w:rsid w:val="00E76342"/>
    <w:rsid w:val="00EA0D9D"/>
    <w:rsid w:val="00EA39DB"/>
    <w:rsid w:val="00EE72B9"/>
    <w:rsid w:val="00EF4D8B"/>
    <w:rsid w:val="00F13436"/>
    <w:rsid w:val="00F30CA2"/>
    <w:rsid w:val="00F46632"/>
    <w:rsid w:val="00F705F4"/>
    <w:rsid w:val="00F91AE8"/>
    <w:rsid w:val="00F9625F"/>
    <w:rsid w:val="00FC6266"/>
    <w:rsid w:val="00FD59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83CAF93"/>
  <w15:docId w15:val="{9D48B97D-970C-4EF1-845A-829E05D74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532DB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0D9D"/>
    <w:pPr>
      <w:ind w:leftChars="200" w:left="480"/>
    </w:pPr>
    <w:rPr>
      <w:rFonts w:asciiTheme="minorHAnsi" w:eastAsiaTheme="minorEastAsia" w:hAnsiTheme="minorHAnsi" w:cstheme="minorBidi"/>
    </w:rPr>
  </w:style>
  <w:style w:type="paragraph" w:styleId="a4">
    <w:name w:val="header"/>
    <w:basedOn w:val="a"/>
    <w:link w:val="a5"/>
    <w:uiPriority w:val="99"/>
    <w:unhideWhenUsed/>
    <w:rsid w:val="00215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15ACA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15AC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15ACA"/>
    <w:rPr>
      <w:rFonts w:ascii="Calibri" w:eastAsia="新細明體" w:hAnsi="Calibri" w:cs="Times New Roman"/>
      <w:sz w:val="20"/>
      <w:szCs w:val="20"/>
    </w:rPr>
  </w:style>
  <w:style w:type="table" w:styleId="a8">
    <w:name w:val="Table Grid"/>
    <w:basedOn w:val="a1"/>
    <w:uiPriority w:val="39"/>
    <w:rsid w:val="00AE08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7371AF"/>
    <w:rPr>
      <w:color w:val="808080"/>
    </w:rPr>
  </w:style>
  <w:style w:type="paragraph" w:styleId="aa">
    <w:name w:val="Balloon Text"/>
    <w:basedOn w:val="a"/>
    <w:link w:val="ab"/>
    <w:uiPriority w:val="99"/>
    <w:semiHidden/>
    <w:unhideWhenUsed/>
    <w:rsid w:val="00EE7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EE72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3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2F01A-67B6-4FDA-A2C3-C350869E5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1033</Characters>
  <Application>Microsoft Office Word</Application>
  <DocSecurity>0</DocSecurity>
  <Lines>8</Lines>
  <Paragraphs>2</Paragraphs>
  <ScaleCrop>false</ScaleCrop>
  <Company/>
  <LinksUpToDate>false</LinksUpToDate>
  <CharactersWithSpaces>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007</dc:creator>
  <cp:lastModifiedBy>user</cp:lastModifiedBy>
  <cp:revision>4</cp:revision>
  <cp:lastPrinted>2019-06-27T04:56:00Z</cp:lastPrinted>
  <dcterms:created xsi:type="dcterms:W3CDTF">2019-06-27T10:50:00Z</dcterms:created>
  <dcterms:modified xsi:type="dcterms:W3CDTF">2019-06-27T10:50:00Z</dcterms:modified>
</cp:coreProperties>
</file>